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B2FCE" w:rsidRDefault="008B2FCE" w:rsidP="008B2FC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0C687E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0C687E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A36598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C68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2FCE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2023-12-27T12:59:00Z</dcterms:modified>
</cp:coreProperties>
</file>